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Default Extension="png" ContentType="image/png"/>
  <Default Extension="wmf" ContentType="image/x-wmf"/>
  <Default Extension="emf" ContentType="image/x-emf"/>
  <Override PartName="/document.xml" ContentType="application/vnd.openxmlformats-officedocument.wordprocessingml.document.main+xml"/>
  <Override PartName="/settings.xml" ContentType="application/vnd.openxmlformats-officedocument.wordprocessingml.settings+xml"/>
  <Override PartName="/fonts.xml" ContentType="application/vnd.openxmlformats-officedocument.wordprocessingml.fontTable+xml"/>
  <Override PartName="/numbering.xml" ContentType="application/vnd.openxmlformats-officedocument.wordprocessingml.numbering+xml"/>
  <Override PartName="/footnotes.xml" ContentType="application/vnd.openxmlformats-officedocument.wordprocessingml.footnotes+xml"/>
  <Override PartName="/header1.xml" ContentType="application/vnd.openxmlformats-officedocument.wordprocessingml.header+xml"/>
  <Override PartName="/header2.xml" ContentType="application/vnd.openxmlformats-officedocument.wordprocessingml.header+xml"/>
  <Override PartName="/footer1.xml" ContentType="application/vnd.openxmlformats-officedocument.wordprocessingml.footer+xml"/>
  <Override PartName="/header3.xml" ContentType="application/vnd.openxmlformats-officedocument.wordprocessingml.header+xml"/>
  <Override PartName="/footer2.xml" ContentType="application/vnd.openxmlformats-officedocument.wordprocessingml.footer+xml"/>
</Types>
</file>

<file path=_rels/.rels><?xml version="1.0" encoding="UTF-8"?>
<Relationships xmlns="http://schemas.openxmlformats.org/package/2006/relationships">
  <Relationship Id="r1"
    Type="http://schemas.openxmlformats.org/officeDocument/2006/relationships/officeDocument"
    Target="document.xml"/>
</Relationships>

</file>

<file path=_rels/document.xml.rels><?xml version="1.0" encoding="UTF-8"?>
<Relationships xmlns="http://schemas.openxmlformats.org/package/2006/relationships">
  <Relationship Id="r1"
    Type="http://schemas.openxmlformats.org/officeDocument/2006/relationships/settings"
    Target="settings.xml"/>
  <Relationship Id="r2"
    Type="http://schemas.openxmlformats.org/officeDocument/2006/relationships/fontTable"
    Target="fonts.xml"/>
  <Relationship Id="r3"
    Type="http://schemas.openxmlformats.org/officeDocument/2006/relationships/numbering"
    Target="numbering.xml"/>
  <Relationship Id="r4"
    Type="http://schemas.openxmlformats.org/officeDocument/2006/relationships/footnotes"
    Target="footnotes.xml"/>
  <Relationship Id="r5"
    Type="http://schemas.openxmlformats.org/officeDocument/2006/relationships/header"
    Target="header1.xml"/>
  <Relationship Id="r6"
    Type="http://schemas.openxmlformats.org/officeDocument/2006/relationships/header"
    Target="header2.xml"/>
  <Relationship Id="r7"
    Type="http://schemas.openxmlformats.org/officeDocument/2006/relationships/footer"
    Target="footer1.xml"/>
  <Relationship Id="r8"
    Type="http://schemas.openxmlformats.org/officeDocument/2006/relationships/header"
    Target="header3.xml"/>
  <Relationship Id="r9"
    Type="http://schemas.openxmlformats.org/officeDocument/2006/relationships/footer"
    Target="footer2.xml"/>
</Relationships>

</file>

<file path=_rels/header1.xml.rels><?xml version="1.0" encoding="UTF-8"?>
<Relationships xmlns="http://schemas.openxmlformats.org/package/2006/relationships">
  <Relationship Id="r1"
    Type="http://schemas.openxmlformats.org/officeDocument/2006/relationships/image"
    Target="images/1.png"/>
</Relationships>

</file>

<file path=document.xml><?xml version="1.0" encoding="utf-8"?>
<w:document xmlns:w="http://schemas.openxmlformats.org/wordprocessingml/2006/main" xmlns:a="http://schemas.openxmlformats.org/drawingml/2006/main" xmlns:p="http://schemas.openxmlformats.org/drawingml/2006/picture" xmlns:wp="http://schemas.openxmlformats.org/drawingml/2006/wordprocessingDrawing" xmlns:r="http://schemas.openxmlformats.org/officeDocument/2006/relationships" xmlns:v="urn:schemas-microsoft-com:vml">
  <w:body>
    <w:bookmarkStart w:id="0" w:name="57f1f022602d40ee97d171e1"/>
    <w:p>
      <w:pPr>
        <w:pBdr>
          <w:top w:val="none" w:space="12"/>
        </w:pBdr>
        <w:spacing w:before="0" w:after="0" w:line="480" w:lineRule="atLeast"/>
      </w:pPr>
      <w:r>
        <w:rPr>
          <w:rFonts w:ascii="Arial" w:hAnsi="Arial"/>
          <w:b/>
          <w:color w:val="000000"/>
          <w:sz w:val="36"/>
        </w:rPr>
        <w:t>Indicators of Compromise</w:t>
      </w:r>
    </w:p>
    <w:bookmarkEnd w:id="0"/>
    <w:p>
      <w:pPr>
        <w:pBdr>
          <w:bottom w:val="none" w:space="8"/>
        </w:pBdr>
        <w:spacing w:before="300" w:after="0" w:line="240" w:lineRule="auto"/>
      </w:pPr>
      <w:r>
        <w:rPr>
          <w:rFonts w:ascii="Arial" w:hAnsi="Arial"/>
          <w:i/>
          <w:color w:val="000000"/>
          <w:sz w:val="24"/>
        </w:rPr>
        <w:t>2019-2-23</w:t>
      </w:r>
    </w:p>
    <w:p>
      <w:pPr>
        <w:spacing w:before="0" w:after="0" w:line="240" w:lineRule="auto"/>
      </w:pPr>
      <w:r>
        <w:rPr>
          <w:rFonts w:ascii="Arial" w:hAnsi="Arial"/>
          <w:color w:val="000000"/>
          <w:sz w:val="24"/>
        </w:rPr>
        <w:t>This report documents Indicators of Compromise generated by Cobalt Strike during this engagement.</w:t>
      </w:r>
    </w:p>
    <w:bookmarkStart w:id="1" w:name="8a46a19"/>
    <w:p>
      <w:pPr>
        <w:pBdr>
          <w:top w:val="none" w:space="6"/>
          <w:bottom w:val="none" w:space="6"/>
        </w:pBdr>
        <w:spacing w:before="0" w:after="0" w:line="480" w:lineRule="atLeast"/>
      </w:pPr>
      <w:r>
        <w:rPr>
          <w:rFonts w:ascii="Arial" w:hAnsi="Arial"/>
          <w:b/>
          <w:color w:val="000000"/>
          <w:sz w:val="30"/>
          <w:u w:val="single" w:color="000000"/>
        </w:rPr>
        <w:t>Summary</w:t>
      </w:r>
    </w:p>
    <w:bookmarkEnd w:id="1"/>
    <w:p>
      <w:pPr>
        <w:spacing w:before="0" w:after="0" w:line="240" w:lineRule="auto"/>
        <w:rPr>
          <w:sz w:val="16"/>
        </w:rPr>
      </w:pPr>
    </w:p>
    <w:tbl>
      <w:tblPr>
        <w:tblLayout w:type="fixed"/>
      </w:tblPr>
      <w:tblGrid>
        <w:gridCol w:w="2880"/>
        <w:gridCol w:w="6480"/>
      </w:tblGrid>
      <w:tr>
        <w:tblPrEx/>
        <w:trPr/>
        <w:tc>
          <w:tcPr>
            <w:vAlign w:val="top"/>
          </w:tcPr>
          <w:p>
            <w:pPr>
              <w:spacing w:before="0" w:after="0" w:line="240" w:lineRule="auto"/>
            </w:pPr>
            <w:r>
              <w:rPr>
                <w:rFonts w:ascii="Arial" w:hAnsi="Arial"/>
                <w:b/>
                <w:color w:val="000000"/>
                <w:sz w:val="24"/>
              </w:rPr>
              <w:t>Hashes:</w:t>
            </w:r>
          </w:p>
        </w:tc>
        <w:tc>
          <w:tcPr>
            <w:vAlign w:val="top"/>
          </w:tcPr>
          <w:p>
            <w:pPr>
              <w:spacing w:before="0" w:after="0" w:line="240" w:lineRule="auto"/>
            </w:pPr>
            <w:r>
              <w:rPr>
                <w:rFonts w:ascii="Arial" w:hAnsi="Arial"/>
                <w:color w:val="000000"/>
                <w:sz w:val="24"/>
              </w:rPr>
              <w:t>0</w:t>
            </w:r>
          </w:p>
        </w:tc>
      </w:tr>
      <w:tr>
        <w:tblPrEx/>
        <w:trPr/>
        <w:tc>
          <w:tcPr>
            <w:vAlign w:val="top"/>
          </w:tcPr>
          <w:p>
            <w:pPr>
              <w:spacing w:before="0" w:after="0" w:line="240" w:lineRule="auto"/>
            </w:pPr>
            <w:r>
              <w:rPr>
                <w:rFonts w:ascii="Arial" w:hAnsi="Arial"/>
                <w:b/>
                <w:color w:val="000000"/>
                <w:sz w:val="24"/>
              </w:rPr>
              <w:t>Domains:</w:t>
            </w:r>
          </w:p>
        </w:tc>
        <w:tc>
          <w:tcPr>
            <w:vAlign w:val="top"/>
          </w:tcPr>
          <w:p>
            <w:pPr>
              <w:spacing w:before="0" w:after="0" w:line="240" w:lineRule="auto"/>
            </w:pPr>
            <w:r>
              <w:rPr>
                <w:rFonts w:ascii="Arial" w:hAnsi="Arial"/>
                <w:color w:val="000000"/>
                <w:sz w:val="24"/>
              </w:rPr>
              <w:t>1</w:t>
            </w:r>
          </w:p>
        </w:tc>
      </w:tr>
      <w:tr>
        <w:tblPrEx/>
        <w:trPr/>
        <w:tc>
          <w:tcPr>
            <w:vAlign w:val="top"/>
          </w:tcPr>
          <w:p>
            <w:pPr>
              <w:spacing w:before="0" w:after="0" w:line="240" w:lineRule="auto"/>
            </w:pPr>
            <w:r>
              <w:rPr>
                <w:rFonts w:ascii="Arial" w:hAnsi="Arial"/>
                <w:b/>
                <w:color w:val="000000"/>
                <w:sz w:val="24"/>
              </w:rPr>
              <w:t>Payloads:</w:t>
            </w:r>
          </w:p>
        </w:tc>
        <w:tc>
          <w:tcPr>
            <w:vAlign w:val="top"/>
          </w:tcPr>
          <w:p>
            <w:pPr>
              <w:spacing w:before="0" w:after="0" w:line="240" w:lineRule="auto"/>
            </w:pPr>
            <w:r>
              <w:rPr>
                <w:rFonts w:ascii="Arial" w:hAnsi="Arial"/>
                <w:color w:val="000000"/>
                <w:sz w:val="24"/>
              </w:rPr>
              <w:t>1</w:t>
            </w:r>
          </w:p>
        </w:tc>
      </w:tr>
    </w:tbl>
    <w:p>
      <w:pPr>
        <w:sectPr>
          <w:headerReference w:type="default" r:id="r5"/>
          <w:headerReference w:type="even" r:id="r5"/>
          <w:pgSz w:w="12240" w:h="15840"/>
          <w:pgMar w:top="2520" w:bottom="1080" w:left="1440" w:right="1440" w:header="720" w:footer="360" w:gutter="0"/>
          <w:pgNumType w:fmt="decimal"/>
        </w:sectPr>
      </w:pPr>
    </w:p>
    <w:bookmarkStart w:id="2" w:name="7ddd0a6c42cf42"/>
    <w:p>
      <w:pPr>
        <w:pBdr>
          <w:top w:val="none" w:space="12"/>
        </w:pBdr>
        <w:spacing w:before="0" w:after="0" w:line="480" w:lineRule="atLeast"/>
      </w:pPr>
      <w:r>
        <w:rPr>
          <w:rFonts w:ascii="Arial" w:hAnsi="Arial"/>
          <w:b/>
          <w:color w:val="000000"/>
          <w:sz w:val="36"/>
        </w:rPr>
        <w:t>jQuery Profile</w:t>
      </w:r>
    </w:p>
    <w:bookmarkEnd w:id="2"/>
    <w:p>
      <w:pPr>
        <w:spacing w:before="300" w:after="0" w:line="240" w:lineRule="auto"/>
      </w:pPr>
      <w:r>
        <w:rPr>
          <w:rFonts w:ascii="Arial" w:hAnsi="Arial"/>
          <w:color w:val="000000"/>
          <w:sz w:val="24"/>
        </w:rPr>
        <w:t>This payload was observed in conjunction with this actor's activities.</w:t>
      </w:r>
    </w:p>
    <w:bookmarkStart w:id="3" w:name="e97c6edc6b434cf08227688ac89657f"/>
    <w:p>
      <w:pPr>
        <w:pBdr>
          <w:top w:val="none" w:space="6"/>
          <w:bottom w:val="none" w:space="6"/>
        </w:pBdr>
        <w:spacing w:before="0" w:after="0" w:line="480" w:lineRule="atLeast"/>
      </w:pPr>
      <w:r>
        <w:rPr>
          <w:rFonts w:ascii="Arial" w:hAnsi="Arial"/>
          <w:b/>
          <w:color w:val="000000"/>
          <w:sz w:val="30"/>
          <w:u w:val="single" w:color="000000"/>
        </w:rPr>
        <w:t>Portable Executable Information</w:t>
      </w:r>
    </w:p>
    <w:bookmarkEnd w:id="3"/>
    <w:p>
      <w:pPr>
        <w:spacing w:before="0" w:after="0" w:line="240" w:lineRule="auto"/>
        <w:rPr>
          <w:sz w:val="16"/>
        </w:rPr>
      </w:pPr>
    </w:p>
    <w:tbl>
      <w:tblPr>
        <w:tblLayout w:type="fixed"/>
      </w:tblPr>
      <w:tblGrid>
        <w:gridCol w:w="2880"/>
        <w:gridCol w:w="6480"/>
      </w:tblGrid>
      <w:tr>
        <w:tblPrEx/>
        <w:trPr/>
        <w:tc>
          <w:tcPr>
            <w:vAlign w:val="top"/>
          </w:tcPr>
          <w:p>
            <w:pPr>
              <w:spacing w:before="0" w:after="0" w:line="240" w:lineRule="auto"/>
            </w:pPr>
            <w:r>
              <w:rPr>
                <w:rFonts w:ascii="Arial" w:hAnsi="Arial"/>
                <w:b/>
                <w:color w:val="000000"/>
                <w:sz w:val="24"/>
              </w:rPr>
              <w:t>Checksum:</w:t>
            </w:r>
          </w:p>
        </w:tc>
        <w:tc>
          <w:tcPr>
            <w:vAlign w:val="top"/>
          </w:tcPr>
          <w:p>
            <w:pPr>
              <w:spacing w:before="0" w:after="0" w:line="240" w:lineRule="auto"/>
            </w:pPr>
            <w:r>
              <w:rPr>
                <w:rFonts w:ascii="Arial" w:hAnsi="Arial"/>
                <w:color w:val="000000"/>
                <w:sz w:val="24"/>
              </w:rPr>
              <w:t>0</w:t>
            </w:r>
          </w:p>
        </w:tc>
      </w:tr>
      <w:tr>
        <w:tblPrEx/>
        <w:trPr/>
        <w:tc>
          <w:tcPr>
            <w:vAlign w:val="top"/>
          </w:tcPr>
          <w:p>
            <w:pPr>
              <w:spacing w:before="0" w:after="0" w:line="240" w:lineRule="auto"/>
            </w:pPr>
            <w:r>
              <w:rPr>
                <w:rFonts w:ascii="Arial" w:hAnsi="Arial"/>
                <w:b/>
                <w:color w:val="000000"/>
                <w:sz w:val="24"/>
              </w:rPr>
              <w:t>Compilation Timestamp:</w:t>
            </w:r>
          </w:p>
        </w:tc>
        <w:tc>
          <w:tcPr>
            <w:vAlign w:val="top"/>
          </w:tcPr>
          <w:p>
            <w:pPr>
              <w:spacing w:before="0" w:after="0" w:line="240" w:lineRule="auto"/>
            </w:pPr>
            <w:r>
              <w:rPr>
                <w:rFonts w:ascii="Arial" w:hAnsi="Arial"/>
                <w:color w:val="000000"/>
                <w:sz w:val="24"/>
              </w:rPr>
              <w:t>13 十一月 2016 06:07:23</w:t>
            </w:r>
          </w:p>
        </w:tc>
      </w:tr>
      <w:tr>
        <w:tblPrEx/>
        <w:trPr/>
        <w:tc>
          <w:tcPr>
            <w:vAlign w:val="top"/>
          </w:tcPr>
          <w:p>
            <w:pPr>
              <w:spacing w:before="0" w:after="0" w:line="240" w:lineRule="auto"/>
            </w:pPr>
            <w:r>
              <w:rPr>
                <w:rFonts w:ascii="Arial" w:hAnsi="Arial"/>
                <w:b/>
                <w:color w:val="000000"/>
                <w:sz w:val="24"/>
              </w:rPr>
              <w:t>Entry Point:</w:t>
            </w:r>
          </w:p>
        </w:tc>
        <w:tc>
          <w:tcPr>
            <w:vAlign w:val="top"/>
          </w:tcPr>
          <w:p>
            <w:pPr>
              <w:spacing w:before="0" w:after="0" w:line="240" w:lineRule="auto"/>
            </w:pPr>
            <w:r>
              <w:rPr>
                <w:rFonts w:ascii="Arial" w:hAnsi="Arial"/>
                <w:color w:val="000000"/>
                <w:sz w:val="24"/>
              </w:rPr>
              <w:t>650688</w:t>
            </w:r>
          </w:p>
        </w:tc>
      </w:tr>
      <w:tr>
        <w:tblPrEx/>
        <w:trPr/>
        <w:tc>
          <w:tcPr>
            <w:vAlign w:val="top"/>
          </w:tcPr>
          <w:p>
            <w:pPr>
              <w:spacing w:before="0" w:after="0" w:line="240" w:lineRule="auto"/>
            </w:pPr>
            <w:r>
              <w:rPr>
                <w:rFonts w:ascii="Arial" w:hAnsi="Arial"/>
                <w:b/>
                <w:color w:val="000000"/>
                <w:sz w:val="24"/>
              </w:rPr>
              <w:t>Name:</w:t>
            </w:r>
          </w:p>
        </w:tc>
        <w:tc>
          <w:tcPr>
            <w:vAlign w:val="top"/>
          </w:tcPr>
          <w:p>
            <w:pPr>
              <w:spacing w:before="0" w:after="0" w:line="240" w:lineRule="auto"/>
            </w:pPr>
            <w:r>
              <w:rPr>
                <w:rFonts w:ascii="Arial" w:hAnsi="Arial"/>
                <w:color w:val="000000"/>
                <w:sz w:val="24"/>
              </w:rPr>
              <w:t>srv.dll</w:t>
            </w:r>
          </w:p>
        </w:tc>
      </w:tr>
      <w:tr>
        <w:tblPrEx/>
        <w:trPr/>
        <w:tc>
          <w:tcPr>
            <w:vAlign w:val="top"/>
          </w:tcPr>
          <w:p>
            <w:pPr>
              <w:spacing w:before="0" w:after="0" w:line="240" w:lineRule="auto"/>
            </w:pPr>
            <w:r>
              <w:rPr>
                <w:rFonts w:ascii="Arial" w:hAnsi="Arial"/>
                <w:b/>
                <w:color w:val="000000"/>
                <w:sz w:val="24"/>
              </w:rPr>
              <w:t>Size:</w:t>
            </w:r>
          </w:p>
        </w:tc>
        <w:tc>
          <w:tcPr>
            <w:vAlign w:val="top"/>
          </w:tcPr>
          <w:p>
            <w:pPr>
              <w:spacing w:before="0" w:after="0" w:line="240" w:lineRule="auto"/>
            </w:pPr>
            <w:r>
              <w:rPr>
                <w:rFonts w:ascii="Arial" w:hAnsi="Arial"/>
                <w:color w:val="000000"/>
                <w:sz w:val="24"/>
              </w:rPr>
              <w:t>4mb (4661248 bytes)</w:t>
            </w:r>
          </w:p>
        </w:tc>
      </w:tr>
      <w:tr>
        <w:tblPrEx/>
        <w:trPr/>
        <w:tc>
          <w:tcPr>
            <w:vAlign w:val="top"/>
          </w:tcPr>
          <w:p>
            <w:pPr>
              <w:spacing w:before="0" w:after="0" w:line="240" w:lineRule="auto"/>
            </w:pPr>
            <w:r>
              <w:rPr>
                <w:rFonts w:ascii="Arial" w:hAnsi="Arial"/>
                <w:b/>
                <w:color w:val="000000"/>
                <w:sz w:val="24"/>
              </w:rPr>
              <w:t>Target Machine:</w:t>
            </w:r>
          </w:p>
        </w:tc>
        <w:tc>
          <w:tcPr>
            <w:vAlign w:val="top"/>
          </w:tcPr>
          <w:p>
            <w:pPr>
              <w:spacing w:before="0" w:after="0" w:line="240" w:lineRule="auto"/>
            </w:pPr>
            <w:r>
              <w:rPr>
                <w:rFonts w:ascii="Arial" w:hAnsi="Arial"/>
                <w:color w:val="000000"/>
                <w:sz w:val="24"/>
              </w:rPr>
              <w:t>x86</w:t>
            </w:r>
          </w:p>
        </w:tc>
      </w:tr>
    </w:tbl>
    <w:p>
      <w:pPr>
        <w:spacing w:before="160" w:after="0" w:line="240" w:lineRule="auto"/>
      </w:pPr>
      <w:r>
        <w:rPr>
          <w:rFonts w:ascii="Arial" w:hAnsi="Arial"/>
          <w:color w:val="000000"/>
          <w:sz w:val="24"/>
        </w:rPr>
        <w:t>This payload resides in memory pages with RWX permissions. These memory pages are not backed by a file on disk.</w:t>
      </w:r>
    </w:p>
    <w:bookmarkStart w:id="4" w:name="ecb1d6c40ba243a"/>
    <w:p>
      <w:pPr>
        <w:pBdr>
          <w:top w:val="none" w:space="6"/>
          <w:bottom w:val="none" w:space="6"/>
        </w:pBdr>
        <w:spacing w:before="0" w:after="0" w:line="480" w:lineRule="atLeast"/>
      </w:pPr>
      <w:r>
        <w:rPr>
          <w:rFonts w:ascii="Arial" w:hAnsi="Arial"/>
          <w:b/>
          <w:color w:val="000000"/>
          <w:sz w:val="30"/>
          <w:u w:val="single" w:color="000000"/>
        </w:rPr>
        <w:t>Contacted Hosts</w:t>
      </w:r>
    </w:p>
    <w:bookmarkEnd w:id="4"/>
    <w:tbl>
      <w:tblPr>
        <w:tblLayout w:type="fixed"/>
      </w:tblPr>
      <w:tblGrid>
        <w:gridCol w:w="2572"/>
        <w:gridCol w:w="2674"/>
        <w:gridCol w:w="4114"/>
      </w:tblGrid>
      <w:tr>
        <w:tblPrEx/>
        <w:trPr>
          <w:tblHeader/>
        </w:trPr>
        <w:tc>
          <w:tcPr>
            <w:tcBorders>
              <w:bottom w:val="single" w:sz="8" w:color="000000"/>
            </w:tcBorders>
            <w:shd w:val="clear" w:fill="cccccc"/>
            <w:vAlign w:val="top"/>
          </w:tcPr>
          <w:p>
            <w:pPr>
              <w:pBdr>
                <w:top w:val="none" w:space="1"/>
                <w:bottom w:val="none" w:space="1"/>
                <w:right w:val="none" w:space="1"/>
              </w:pBdr>
              <w:spacing w:before="0" w:after="0" w:line="240" w:lineRule="auto"/>
              <w:ind w:left="40" w:right="0" w:firstLine="0"/>
            </w:pPr>
            <w:r>
              <w:rPr>
                <w:rFonts w:ascii="Arial" w:hAnsi="Arial"/>
                <w:b/>
                <w:color w:val="000000"/>
                <w:sz w:val="24"/>
              </w:rPr>
              <w:t>Host</w:t>
            </w:r>
          </w:p>
        </w:tc>
        <w:tc>
          <w:tcPr>
            <w:tcBorders>
              <w:bottom w:val="single" w:sz="8" w:color="000000"/>
            </w:tcBorders>
            <w:shd w:val="clear" w:fill="cccccc"/>
            <w:vAlign w:val="top"/>
          </w:tcPr>
          <w:p>
            <w:pPr>
              <w:pBdr>
                <w:top w:val="none" w:space="1"/>
                <w:bottom w:val="none" w:space="1"/>
                <w:right w:val="none" w:space="1"/>
              </w:pBdr>
              <w:spacing w:before="0" w:after="0" w:line="240" w:lineRule="auto"/>
            </w:pPr>
            <w:r>
              <w:rPr>
                <w:rFonts w:ascii="Arial" w:hAnsi="Arial"/>
                <w:b/>
                <w:color w:val="000000"/>
                <w:sz w:val="24"/>
              </w:rPr>
              <w:t>Port</w:t>
            </w:r>
          </w:p>
        </w:tc>
        <w:tc>
          <w:tcPr>
            <w:tcBorders>
              <w:bottom w:val="single" w:sz="8" w:color="000000"/>
            </w:tcBorders>
            <w:shd w:val="clear" w:fill="cccccc"/>
            <w:vAlign w:val="top"/>
          </w:tcPr>
          <w:p>
            <w:pPr>
              <w:pBdr>
                <w:top w:val="none" w:space="1"/>
                <w:bottom w:val="none" w:space="1"/>
                <w:right w:val="none" w:space="1"/>
              </w:pBdr>
              <w:spacing w:before="0" w:after="0" w:line="240" w:lineRule="auto"/>
            </w:pPr>
            <w:r>
              <w:rPr>
                <w:rFonts w:ascii="Arial" w:hAnsi="Arial"/>
                <w:b/>
                <w:color w:val="000000"/>
                <w:sz w:val="24"/>
              </w:rPr>
              <w:t>Protocols</w:t>
            </w:r>
          </w:p>
        </w:tc>
      </w:tr>
      <w:tr>
        <w:tblPrEx/>
        <w:trPr/>
        <w:tc>
          <w:tcPr>
            <w:vAlign w:val="top"/>
          </w:tcPr>
          <w:p>
            <w:pPr>
              <w:pBdr>
                <w:top w:val="none" w:space="2"/>
                <w:bottom w:val="none" w:space="1"/>
              </w:pBdr>
              <w:spacing w:before="0" w:after="0" w:line="240" w:lineRule="auto"/>
              <w:ind w:left="40" w:right="0" w:firstLine="0"/>
            </w:pPr>
            <w:r>
              <w:rPr>
                <w:rFonts w:ascii="Arial" w:hAnsi="Arial"/>
                <w:color w:val="000000"/>
                <w:sz w:val="24"/>
              </w:rPr>
              <w:t>10.211.55.5</w:t>
            </w:r>
          </w:p>
        </w:tc>
        <w:tc>
          <w:tcPr>
            <w:vAlign w:val="top"/>
          </w:tcPr>
          <w:p>
            <w:pPr>
              <w:pBdr>
                <w:top w:val="none" w:space="2"/>
                <w:bottom w:val="none" w:space="1"/>
              </w:pBdr>
              <w:spacing w:before="0" w:after="0" w:line="240" w:lineRule="auto"/>
            </w:pPr>
            <w:r>
              <w:rPr>
                <w:rFonts w:ascii="Arial" w:hAnsi="Arial"/>
                <w:color w:val="000000"/>
                <w:sz w:val="24"/>
              </w:rPr>
              <w:t>9999</w:t>
            </w:r>
          </w:p>
        </w:tc>
        <w:tc>
          <w:tcPr>
            <w:vAlign w:val="top"/>
          </w:tcPr>
          <w:p>
            <w:pPr>
              <w:pBdr>
                <w:top w:val="none" w:space="2"/>
                <w:bottom w:val="none" w:space="1"/>
              </w:pBdr>
              <w:spacing w:before="0" w:after="0" w:line="240" w:lineRule="auto"/>
            </w:pPr>
            <w:r>
              <w:rPr>
                <w:rFonts w:ascii="Arial" w:hAnsi="Arial"/>
                <w:color w:val="000000"/>
                <w:sz w:val="24"/>
              </w:rPr>
              <w:t>HTTP</w:t>
            </w:r>
          </w:p>
        </w:tc>
      </w:tr>
      <w:tr>
        <w:tblPrEx/>
        <w:trPr/>
        <w:tc>
          <w:tcPr>
            <w:tcBorders>
              <w:bottom w:val="single" w:sz="8" w:color="000000"/>
            </w:tcBorders>
            <w:shd w:val="clear" w:fill="eeeeee"/>
            <w:vAlign w:val="top"/>
          </w:tcPr>
          <w:p>
            <w:pPr>
              <w:pBdr>
                <w:top w:val="none" w:space="2"/>
                <w:bottom w:val="none" w:space="1"/>
              </w:pBdr>
              <w:spacing w:before="0" w:after="0" w:line="240" w:lineRule="auto"/>
              <w:ind w:left="40" w:right="0" w:firstLine="0"/>
            </w:pPr>
            <w:r>
              <w:rPr>
                <w:rFonts w:ascii="Arial" w:hAnsi="Arial"/>
                <w:color w:val="000000"/>
                <w:sz w:val="24"/>
              </w:rPr>
              <w:t>10.211.55.5</w:t>
            </w:r>
          </w:p>
        </w:tc>
        <w:tc>
          <w:tcPr>
            <w:tcBorders>
              <w:bottom w:val="single" w:sz="8" w:color="000000"/>
            </w:tcBorders>
            <w:shd w:val="clear" w:fill="eeeeee"/>
            <w:vAlign w:val="top"/>
          </w:tcPr>
          <w:p>
            <w:pPr>
              <w:pBdr>
                <w:top w:val="none" w:space="2"/>
                <w:bottom w:val="none" w:space="1"/>
              </w:pBdr>
              <w:spacing w:before="0" w:after="0" w:line="240" w:lineRule="auto"/>
            </w:pPr>
            <w:r>
              <w:rPr>
                <w:rFonts w:ascii="Arial" w:hAnsi="Arial"/>
                <w:color w:val="000000"/>
                <w:sz w:val="24"/>
              </w:rPr>
              <w:t>443</w:t>
            </w:r>
          </w:p>
        </w:tc>
        <w:tc>
          <w:tcPr>
            <w:tcBorders>
              <w:bottom w:val="single" w:sz="8" w:color="000000"/>
            </w:tcBorders>
            <w:shd w:val="clear" w:fill="eeeeee"/>
            <w:vAlign w:val="top"/>
          </w:tcPr>
          <w:p>
            <w:pPr>
              <w:pBdr>
                <w:top w:val="none" w:space="2"/>
                <w:bottom w:val="none" w:space="1"/>
              </w:pBdr>
              <w:spacing w:before="0" w:after="0" w:line="240" w:lineRule="auto"/>
            </w:pPr>
            <w:r>
              <w:rPr>
                <w:rFonts w:ascii="Arial" w:hAnsi="Arial"/>
                <w:color w:val="000000"/>
                <w:sz w:val="24"/>
              </w:rPr>
              <w:t>HTTPS</w:t>
            </w:r>
          </w:p>
        </w:tc>
      </w:tr>
    </w:tbl>
    <w:bookmarkStart w:id="5" w:name="a1884b7755d0"/>
    <w:p>
      <w:pPr>
        <w:pBdr>
          <w:top w:val="none" w:space="6"/>
          <w:bottom w:val="none" w:space="6"/>
        </w:pBdr>
        <w:spacing w:before="240" w:after="0" w:line="480" w:lineRule="atLeast"/>
      </w:pPr>
      <w:r>
        <w:rPr>
          <w:rFonts w:ascii="Arial" w:hAnsi="Arial"/>
          <w:b/>
          <w:color w:val="000000"/>
          <w:sz w:val="30"/>
          <w:u w:val="single" w:color="000000"/>
        </w:rPr>
        <w:t>HTTP Traffic</w:t>
      </w:r>
    </w:p>
    <w:bookmarkEnd w:id="5"/>
    <w:p>
      <w:pPr>
        <w:pBdr>
          <w:top w:val="none" w:space="8"/>
          <w:left w:val="none" w:space="8"/>
          <w:bottom w:val="none" w:space="8"/>
          <w:right w:val="none" w:space="8"/>
        </w:pBdr>
        <w:shd w:val="clear" w:fill="eeeeee"/>
        <w:spacing w:before="0" w:after="0" w:line="240" w:lineRule="auto"/>
      </w:pPr>
      <w:r>
        <w:rPr>
          <w:rFonts w:ascii="Times New Roman" w:hAnsi="Times New Roman"/>
          <w:color w:val="000000"/>
          <w:sz w:val="24"/>
          <w:shd w:val="clear" w:fill="eeeeee"/>
        </w:rPr>
        <w:t>GET /jquery-3.3.1.min.js HTTP/1.1</w:t>
      </w:r>
      <w:r>
        <w:rPr>
          <w:rFonts w:ascii="Times New Roman" w:hAnsi="Times New Roman"/>
          <w:color w:val="000000"/>
          <w:sz w:val="24"/>
          <w:shd w:val="clear" w:fill="eeeeee"/>
        </w:rPr>
        <w:br w:type="textWrapping"/>
      </w:r>
      <w:r>
        <w:rPr>
          <w:rFonts w:ascii="Times New Roman" w:hAnsi="Times New Roman"/>
          <w:color w:val="000000"/>
          <w:sz w:val="24"/>
          <w:shd w:val="clear" w:fill="eeeeee"/>
        </w:rPr>
        <w:t>Accept: text/html,application/xhtml+xml,application/xml;q=0.9,*/*;q=0.8</w:t>
      </w:r>
      <w:r>
        <w:rPr>
          <w:rFonts w:ascii="Times New Roman" w:hAnsi="Times New Roman"/>
          <w:color w:val="000000"/>
          <w:sz w:val="24"/>
          <w:shd w:val="clear" w:fill="eeeeee"/>
        </w:rPr>
        <w:br w:type="textWrapping"/>
      </w:r>
      <w:r>
        <w:rPr>
          <w:rFonts w:ascii="Times New Roman" w:hAnsi="Times New Roman"/>
          <w:color w:val="000000"/>
          <w:sz w:val="24"/>
          <w:shd w:val="clear" w:fill="eeeeee"/>
        </w:rPr>
        <w:t>Host: cdn.bootcss.com</w:t>
      </w:r>
      <w:r>
        <w:rPr>
          <w:rFonts w:ascii="Times New Roman" w:hAnsi="Times New Roman"/>
          <w:color w:val="000000"/>
          <w:sz w:val="24"/>
          <w:shd w:val="clear" w:fill="eeeeee"/>
        </w:rPr>
        <w:br w:type="textWrapping"/>
      </w:r>
      <w:r>
        <w:rPr>
          <w:rFonts w:ascii="Times New Roman" w:hAnsi="Times New Roman"/>
          <w:color w:val="000000"/>
          <w:sz w:val="24"/>
          <w:shd w:val="clear" w:fill="eeeeee"/>
        </w:rPr>
        <w:t>Referer: http://cdn.bootcss.com/</w:t>
      </w:r>
      <w:r>
        <w:rPr>
          <w:rFonts w:ascii="Times New Roman" w:hAnsi="Times New Roman"/>
          <w:color w:val="000000"/>
          <w:sz w:val="24"/>
          <w:shd w:val="clear" w:fill="eeeeee"/>
        </w:rPr>
        <w:br w:type="textWrapping"/>
      </w:r>
      <w:r>
        <w:rPr>
          <w:rFonts w:ascii="Times New Roman" w:hAnsi="Times New Roman"/>
          <w:color w:val="000000"/>
          <w:sz w:val="24"/>
          <w:shd w:val="clear" w:fill="eeeeee"/>
        </w:rPr>
        <w:t>Accept-Encoding: gzip, deflate</w:t>
      </w:r>
      <w:r>
        <w:rPr>
          <w:rFonts w:ascii="Times New Roman" w:hAnsi="Times New Roman"/>
          <w:color w:val="000000"/>
          <w:sz w:val="24"/>
          <w:shd w:val="clear" w:fill="eeeeee"/>
        </w:rPr>
        <w:br w:type="textWrapping"/>
      </w:r>
      <w:r>
        <w:rPr>
          <w:rFonts w:ascii="Times New Roman" w:hAnsi="Times New Roman"/>
          <w:color w:val="000000"/>
          <w:sz w:val="24"/>
          <w:shd w:val="clear" w:fill="eeeeee"/>
        </w:rPr>
        <w:t>Cookie: __cfduid=DnBzE4-dH1JjJX9CBXrShQ</w:t>
      </w:r>
      <w:r>
        <w:rPr>
          <w:rFonts w:ascii="Times New Roman" w:hAnsi="Times New Roman"/>
          <w:color w:val="000000"/>
          <w:sz w:val="24"/>
          <w:shd w:val="clear" w:fill="eeeeee"/>
        </w:rPr>
        <w:br w:type="textWrapping"/>
      </w:r>
      <w:r>
        <w:rPr>
          <w:rFonts w:ascii="Times New Roman" w:hAnsi="Times New Roman"/>
          <w:color w:val="000000"/>
          <w:sz w:val="24"/>
          <w:shd w:val="clear" w:fill="eeeeee"/>
        </w:rPr>
        <w:t>User-Agent: Mozilla/5.0 (Windows NT 6.3; Trident/7.0; rv:11.0) like Gecko</w:t>
      </w:r>
      <w:r>
        <w:rPr>
          <w:rFonts w:ascii="Times New Roman" w:hAnsi="Times New Roman"/>
          <w:color w:val="000000"/>
          <w:sz w:val="24"/>
          <w:shd w:val="clear" w:fill="eeeeee"/>
        </w:rPr>
        <w:br w:type="textWrapping"/>
      </w:r>
      <w:r>
        <w:rPr>
          <w:rFonts w:ascii="Times New Roman" w:hAnsi="Times New Roman"/>
          <w:color w:val="000000"/>
          <w:sz w:val="24"/>
          <w:shd w:val="clear" w:fill="eeeeee"/>
        </w:rPr>
        <w:br w:type="textWrapping"/>
      </w:r>
      <w:r>
        <w:rPr>
          <w:rFonts w:ascii="Times New Roman" w:hAnsi="Times New Roman"/>
          <w:color w:val="000000"/>
          <w:sz w:val="24"/>
          <w:shd w:val="clear" w:fill="eeeeee"/>
        </w:rPr>
        <w:t>HTTP/1.1 200 OK</w:t>
      </w:r>
      <w:r>
        <w:rPr>
          <w:rFonts w:ascii="Times New Roman" w:hAnsi="Times New Roman"/>
          <w:color w:val="000000"/>
          <w:sz w:val="24"/>
          <w:shd w:val="clear" w:fill="eeeeee"/>
        </w:rPr>
        <w:br w:type="textWrapping"/>
      </w:r>
      <w:r>
        <w:rPr>
          <w:rFonts w:ascii="Times New Roman" w:hAnsi="Times New Roman"/>
          <w:color w:val="000000"/>
          <w:sz w:val="24"/>
          <w:shd w:val="clear" w:fill="eeeeee"/>
        </w:rPr>
        <w:t>Server: NetDNA-cache/2.2</w:t>
      </w:r>
      <w:r>
        <w:rPr>
          <w:rFonts w:ascii="Times New Roman" w:hAnsi="Times New Roman"/>
          <w:color w:val="000000"/>
          <w:sz w:val="24"/>
          <w:shd w:val="clear" w:fill="eeeeee"/>
        </w:rPr>
        <w:br w:type="textWrapping"/>
      </w:r>
      <w:r>
        <w:rPr>
          <w:rFonts w:ascii="Times New Roman" w:hAnsi="Times New Roman"/>
          <w:color w:val="000000"/>
          <w:sz w:val="24"/>
          <w:shd w:val="clear" w:fill="eeeeee"/>
        </w:rPr>
        <w:t>Cache-Control: max-age=0, no-cache</w:t>
      </w:r>
      <w:r>
        <w:rPr>
          <w:rFonts w:ascii="Times New Roman" w:hAnsi="Times New Roman"/>
          <w:color w:val="000000"/>
          <w:sz w:val="24"/>
          <w:shd w:val="clear" w:fill="eeeeee"/>
        </w:rPr>
        <w:br w:type="textWrapping"/>
      </w:r>
      <w:r>
        <w:rPr>
          <w:rFonts w:ascii="Times New Roman" w:hAnsi="Times New Roman"/>
          <w:color w:val="000000"/>
          <w:sz w:val="24"/>
          <w:shd w:val="clear" w:fill="eeeeee"/>
        </w:rPr>
        <w:t>Pragma: no-cache</w:t>
      </w:r>
      <w:r>
        <w:rPr>
          <w:rFonts w:ascii="Times New Roman" w:hAnsi="Times New Roman"/>
          <w:color w:val="000000"/>
          <w:sz w:val="24"/>
          <w:shd w:val="clear" w:fill="eeeeee"/>
        </w:rPr>
        <w:br w:type="textWrapping"/>
      </w:r>
      <w:r>
        <w:rPr>
          <w:rFonts w:ascii="Times New Roman" w:hAnsi="Times New Roman"/>
          <w:color w:val="000000"/>
          <w:sz w:val="24"/>
          <w:shd w:val="clear" w:fill="eeeeee"/>
        </w:rPr>
        <w:t>Connection: keep-alive</w:t>
      </w:r>
      <w:r>
        <w:rPr>
          <w:rFonts w:ascii="Times New Roman" w:hAnsi="Times New Roman"/>
          <w:color w:val="000000"/>
          <w:sz w:val="24"/>
          <w:shd w:val="clear" w:fill="eeeeee"/>
        </w:rPr>
        <w:br w:type="textWrapping"/>
      </w:r>
      <w:r>
        <w:rPr>
          <w:rFonts w:ascii="Times New Roman" w:hAnsi="Times New Roman"/>
          <w:color w:val="000000"/>
          <w:sz w:val="24"/>
          <w:shd w:val="clear" w:fill="eeeeee"/>
        </w:rPr>
        <w:t>Content-Type: application/javascript; charset=utf-8</w:t>
      </w:r>
      <w:r>
        <w:rPr>
          <w:rFonts w:ascii="Times New Roman" w:hAnsi="Times New Roman"/>
          <w:color w:val="000000"/>
          <w:sz w:val="24"/>
          <w:shd w:val="clear" w:fill="eeeeee"/>
        </w:rPr>
        <w:br w:type="textWrapping"/>
      </w:r>
      <w:r>
        <w:rPr>
          <w:rFonts w:ascii="Times New Roman" w:hAnsi="Times New Roman"/>
          <w:color w:val="000000"/>
          <w:sz w:val="24"/>
          <w:shd w:val="clear" w:fill="eeeeee"/>
        </w:rPr>
        <w:t>Content-Length: 5628</w:t>
      </w:r>
      <w:r>
        <w:rPr>
          <w:rFonts w:ascii="Times New Roman" w:hAnsi="Times New Roman"/>
          <w:color w:val="000000"/>
          <w:sz w:val="24"/>
          <w:shd w:val="clear" w:fill="eeeeee"/>
        </w:rPr>
        <w:br w:type="textWrapping"/>
      </w:r>
      <w:r>
        <w:rPr>
          <w:rFonts w:ascii="Times New Roman" w:hAnsi="Times New Roman"/>
          <w:color w:val="000000"/>
          <w:sz w:val="24"/>
          <w:shd w:val="clear" w:fill="eeeeee"/>
        </w:rPr>
        <w:br w:type="textWrapping"/>
      </w:r>
      <w:r>
        <w:rPr>
          <w:rFonts w:ascii="Times New Roman" w:hAnsi="Times New Roman"/>
          <w:color w:val="000000"/>
          <w:sz w:val="24"/>
          <w:shd w:val="clear" w:fill="eeeeee"/>
        </w:rPr>
        <w:t>/*! jQuery v3.3.1 | (c) JS Foundation and other contributors | jquery.org/license */!function(e,t){"use strict";"object"==typeof module&amp;&amp;"object"==typeof module.exports?module.exports=e.document?t(e,!0):function(e){if(!e.document)throw new Error("jQuery requires a window with a document");return t(e)}:t(e)}("undefined"!=typeof window?window:this,function(e,t){"use strict";var n=[],r=e.document,i=Object.getPrototypeOf,o=n.slice,a=n.concat,s=n.push,u=n.indexOf,l={},c=l.toString,f=l.hasOwnProperty,p=f.toString,d=p.call(Object),h={},g=function e(t){return"function"==typeof t&amp;&amp;"number"!=typeof t.nodeType},y=function e(t){return null!=t&amp;&amp;t===t.window},v={type:!0,src:!0,noModule:!0};function m(e,t,n){var i,o=(t=t||r).createElement("script");if(o.text=e,n)for(i in v)n[i]&amp;&amp;(o[i]=n[i]);t.head.appendChild(o).parentNode.removeChild(o)}function x(e){return null==e?e+"":"object"==typeof e||"function"==typeof e?l[c.call(e)]||"object":typeof e}var b="3.3.1",w=function(e,t){return new w.fn.init(e,t)},T=/^[\s\uFEFF\xA0]+|[\s\uFEFF\xA0]+$/g;w.fn=w.prototype={jquery:"3.3.1",constructor:w,length:0,toArray:function(){return o.call(this)},get:function(e){return null==e?o.call(this):e&lt;0?this[e+this.length]:this[e]},pushStack:function(e){var t=w.merge(this.constructor(),e);return t.prevObject=this,t},each:function(e){return w.each(this,e)},map:function(e){return this.pushStack(w.map(this,function(t,n){return e.call(t,n,t)}))},slice:function(){return this.pushStack(o.apply(this,arguments))},first:function(){return this.eq(0)},last:function(){return this.eq(-1)},eq:function(e){var t=this.length,n=+e+(e&lt;0?t:0);return this.pushStack(n&gt;=0&amp;&amp;n&lt;t?[this[n]]:[])},end:function(){return this.prevObject||this.constructor()},push:s,sort:n.sort,splice:n.splice},w.extend=w.fn.extend=function(){var e,t,n,r,i,o,a=arguments[0]||{},s=1,u=arguments.length,l=!1;for("boolean"==typeof a&amp;&amp;(l=a,a=arguments[s]||{},s++),"object"==typeof a||g(a)||(a={}),s===u&amp;&amp;(a=this,s--);s&lt;u;s++)if(null!=(e=arguments[s]))for(t in e)n=a[t],a!==(r=e[t])&amp;&amp;(l&amp;&amp;r&amp;&amp;(w.isPlainObject(r)||(i=Array.isArray(r)))?(i?(i=!1,o=n&amp;&amp;Array.isArray(n)?n:[]):o=n&amp;&amp;w.isPlainObject(n)?n:{},a[t]=w.extend(l,o,r)):void 0!==r&amp;&amp;(a[t]=r));return a},w.extend({expando:"jQuery"+("3.3.1"+Math.random()).replace(/\D/g,""),isReady:!0,error:function(e){throw new Error(e)},noop:function(){},isPlainObject:function(e){var t,n;return!(!e||"[object Object]"!==c.call(e))&amp;&amp;(!(t=i(e))||"function"==typeof(n=f.call(t,"constructor")&amp;&amp;t.constructor)&amp;&amp;p.call(n)===d)},isEmptyObject:function(e){var t;for(t in e)return!1;return!0},globalEval:function(e){m(e)},each:function(e,t){var n,r=0;if(C(e)){for(n=e.length;r&lt;n;r++)if(!1===t.call(e[r],r,e[r]))break}else for(r in e)if(!1===t.call(e[r],r,e[r]))break;return e},trim:function(e){return null==e?"":(e+"").replace(T,"")},makeArray:function(e,t){var n=t||[];return null!=e&amp;&amp;(C(Object(e))?w.merge(n,"string"==typeof e?[e]:e):s.call(n,e)),n},inArray:function(e,t,n){return null==t?-1:u.call(t,e,n)},merge:function(e,t){for(var n=+t.length,r=0,i=e.length;r&lt;n;r++)e[i++]=t[r];return e.length=i,e},grep:function(e,t,n){for(var r,i=[],o=0,a=e.length,s=!n;o&lt;a;o++)(r=!t(e[o],o))!==s&amp;&amp;i.push(e[o]);return i},map:function(e,t,n){var r,i,o=0,s=[];if(C(e))for(r=e.length;o&lt;r;o++)null!=(i=t(e[o],o,n))&amp;&amp;s.push(i);else for(o in e)null!=(i=t(e[o],o,n))&amp;&amp;s.push(i);return a.apply([],s)},guid:1,support:h}),"function"==typeof Symbol&amp;&amp;(w.fn[Symbol.iterator]=n[Symbol.iterator]),w.each("Boolean Number String Function Array Date RegExp Object Error Symbol".split(" "),function(e,t){l["[object "+t+"]"]=t.toLowerCase()});function C(e){var t=!!e&amp;&amp;"length"in e&amp;&amp;e.length,n=x(e);return!g(e)&amp;&amp;!y(e)&amp;&amp;("array"===n||0===t||"number"==typeof t&amp;&amp;t&gt;0&amp;&amp;t-1 in e)}var E=function(e){var t,n,r,i,o,a,s,u,l,c,f,p,d,h,g,y,v,m,x,b="sizzle"+1*new Date,w=e.document,T=0,C=0,E=ae(),k=ae(),S=ae(),D=function(e,t){return e===t&amp;&amp;(f=!0),0},N={}.hasOwnProperty,A=[],j=A.pop,q=A.push,L=A.push,H=A.slice,O=function(e,t){for(var n=0,r=e.length;n&lt;r;n++)if(e[n]===t)return n;return-1},P=".TttVMMeY5hR9qcnBQTsskP3rMrs0S0BqhyOcw2Zi4YiF2xZz922SV0lS68CQR4BWiuZDrTMou4ilm2W5J51p9OxgU_k".(o=t.documentElement,Math.max(t.body["scroll"+e],o["scroll"+e],t.body["offset"+e],o["offset"+e],o["client"+e])):void 0===i?w.css(t,n,s):w.style(t,n,i,s)},t,a?i:void 0,a)}})}),w.each("blur focus focusin focusout resize scroll click dblclick mousedown mouseup mousemove mouseover mouseout mouseenter mouseleave change select submit keydown keypress keyup contextmenu".split(" "),function(e,t){w.fn[t]=function(e,n){return arguments.length&gt;0?this.on(t,null,e,n):this.trigger(t)}}),w.fn.extend({hover:function(e,t){return this.mouseenter(e).mouseleave(t||e)}}),w.fn.extend({bind:function(e,t,n){return this.on(e,null,t,n)},unbind:function(e,t){return this.off(e,null,t)},delegate:function(e,t,n,r){return this.on(t,e,n,r)},undelegate:function(e,t,n){return 1===arguments.length?this.off(e,"**"):this.off(t,e||"**",n)}}),w.proxy=function(e,t){var n,r,i;if("string"==typeof t&amp;&amp;(n=e[t],t=e,e=n),g(e))return r=o.call(arguments,2),i=function(){return e.apply(t||this,r.concat(o.call(arguments)))},i.guid=e.guid=e.guid||w.guid++,i},w.holdReady=function(e){e?w.readyWait++:w.ready(!0)},w.isArray=Array.isArray,w.parseJSON=JSON.parse,w.nodeName=N,w.isFunction=g,w.isWindow=y,w.camelCase=G,w.type=x,w.now=Date.now,w.isNumeric=function(e){var t=w.type(e);return("number"===t||"string"===t)&amp;&amp;!isNaN(e-parseFloat(e))},"function"==typeof define&amp;&amp;define.amd&amp;&amp;define("jquery",[],function(){return w});var Jt=e.jQuery,Kt=e.$;return w.noConflict=function(t){return e.$===w&amp;&amp;(e.$=Kt),t&amp;&amp;e.jQuery===w&amp;&amp;(e.jQuery=Jt),w},t||(e.jQuery=e.$=w),w});</w:t>
      </w:r>
    </w:p>
    <w:bookmarkStart w:id="6" w:name="dd2d89c3a7c048afb"/>
    <w:p>
      <w:pPr>
        <w:pBdr>
          <w:top w:val="none" w:space="6"/>
          <w:bottom w:val="none" w:space="6"/>
        </w:pBdr>
        <w:spacing w:before="0" w:after="0" w:line="480" w:lineRule="atLeast"/>
      </w:pPr>
      <w:r>
        <w:rPr>
          <w:rFonts w:ascii="Arial" w:hAnsi="Arial"/>
          <w:b/>
          <w:color w:val="000000"/>
          <w:sz w:val="30"/>
          <w:u w:val="single" w:color="000000"/>
        </w:rPr>
        <w:t>Extracted Strings</w:t>
      </w:r>
    </w:p>
    <w:bookmarkEnd w:id="6"/>
    <w:p>
      <w:pPr>
        <w:spacing w:before="0" w:after="0" w:line="240" w:lineRule="auto"/>
      </w:pPr>
      <w:r>
        <w:rPr>
          <w:rFonts w:ascii="Arial" w:hAnsi="Arial"/>
          <w:color w:val="000000"/>
          <w:sz w:val="24"/>
        </w:rPr>
        <w:t>jQuery</w:t>
      </w:r>
    </w:p>
    <w:p>
      <w:pPr>
        <w:sectPr>
          <w:headerReference w:type="default" r:id="r6"/>
          <w:headerReference w:type="even" r:id="r6"/>
          <w:footerReference w:type="default" r:id="r7"/>
          <w:footerReference w:type="even" r:id="r7"/>
          <w:pgSz w:w="12240" w:h="15840"/>
          <w:pgMar w:top="1080" w:bottom="1080" w:left="1440" w:right="1440" w:header="360" w:footer="360" w:gutter="0"/>
          <w:pgNumType w:fmt="decimal"/>
        </w:sectPr>
      </w:pPr>
    </w:p>
    <w:bookmarkStart w:id="7" w:name="0c7e2e5"/>
    <w:p>
      <w:pPr>
        <w:pBdr>
          <w:top w:val="none" w:space="12"/>
        </w:pBdr>
        <w:spacing w:before="0" w:after="0" w:line="480" w:lineRule="atLeast"/>
      </w:pPr>
      <w:r>
        <w:rPr>
          <w:rFonts w:ascii="Arial" w:hAnsi="Arial"/>
          <w:b/>
          <w:color w:val="000000"/>
          <w:sz w:val="36"/>
        </w:rPr>
        <w:t>Domains and IP Addresses</w:t>
      </w:r>
    </w:p>
    <w:bookmarkEnd w:id="7"/>
    <w:p>
      <w:pPr>
        <w:spacing w:before="300" w:after="0" w:line="240" w:lineRule="auto"/>
      </w:pPr>
      <w:r>
        <w:rPr>
          <w:rFonts w:ascii="Arial" w:hAnsi="Arial"/>
          <w:color w:val="000000"/>
          <w:sz w:val="24"/>
        </w:rPr>
        <w:t>The following domains and IP addresses were attributed to this actor.</w:t>
      </w:r>
    </w:p>
    <w:p>
      <w:pPr>
        <w:spacing w:before="0" w:after="0" w:line="240" w:lineRule="auto"/>
      </w:pPr>
      <w:r>
        <w:rPr>
          <w:rFonts w:ascii="Arial" w:hAnsi="Arial"/>
          <w:color w:val="000000"/>
          <w:sz w:val="24"/>
        </w:rPr>
        <w:t> </w:t>
      </w:r>
    </w:p>
    <w:p>
      <w:pPr>
        <w:spacing w:before="0" w:after="0" w:line="240" w:lineRule="auto"/>
      </w:pPr>
      <w:r>
        <w:rPr>
          <w:rFonts w:ascii="Arial" w:hAnsi="Arial"/>
          <w:color w:val="000000"/>
          <w:sz w:val="24"/>
        </w:rPr>
        <w:t>10.211.55.5</w:t>
      </w:r>
    </w:p>
    <w:sectPr>
      <w:headerReference w:type="default" r:id="r8"/>
      <w:headerReference w:type="even" r:id="r8"/>
      <w:footerReference w:type="default" r:id="r9"/>
      <w:footerReference w:type="even" r:id="r9"/>
      <w:pgSz w:w="12240" w:h="15840"/>
      <w:pgMar w:top="1080" w:bottom="1080" w:left="1440" w:right="1440" w:header="360" w:footer="360" w:gutter="0"/>
      <w:pgNumType w:fmt="decimal"/>
    </w:sectPr>
  </w:body>
</w:document>
</file>

<file path=fonts.xml><?xml version="1.0" encoding="utf-8"?>
<w:fonts xmlns:w="http://schemas.openxmlformats.org/wordprocessingml/2006/main">
  <w:font w:name="Times New Roman">
    <w:family w:val="roman"/>
  </w:font>
  <w:font w:name="Arial">
    <w:family w:val="swiss"/>
  </w:font>
  <w:font w:name="Courier New">
    <w:family w:val="modern"/>
  </w:font>
</w:fonts>
</file>

<file path=footer1.xml><?xml version="1.0" encoding="utf-8"?>
<w:ftr xmlns:w="http://schemas.openxmlformats.org/wordprocessingml/2006/main" xmlns:r="http://schemas.openxmlformats.org/officeDocument/2006/relationships" xmlns:a="http://schemas.openxmlformats.org/drawingml/2006/main" xmlns:p="http://schemas.openxmlformats.org/drawingml/2006/picture" xmlns:wp="http://schemas.openxmlformats.org/drawingml/2006/wordprocessingDrawing" xmlns:v="urn:schemas-microsoft-com:vml">
  <w:tbl>
    <w:tblPr>
      <w:tblLayout w:type="fixed"/>
    </w:tblPr>
    <w:tblGrid>
      <w:gridCol w:w="4391"/>
      <w:gridCol w:w="4969"/>
    </w:tblGrid>
    <w:tr>
      <w:tblPrEx/>
      <w:trPr/>
      <w:tc>
        <w:tcPr>
          <w:tcBorders>
            <w:top w:val="single" w:sz="8" w:color="666666"/>
          </w:tcBorders>
          <w:tcMar>
            <w:top w:w="29" w:type="dxa"/>
          </w:tcMar>
          <w:vAlign w:val="top"/>
        </w:tcPr>
        <w:p>
          <w:pPr>
            <w:spacing w:before="0" w:after="0" w:line="240" w:lineRule="auto"/>
          </w:pPr>
        </w:p>
      </w:tc>
      <w:tc>
        <w:tcPr>
          <w:tcBorders>
            <w:top w:val="single" w:sz="8" w:color="666666"/>
          </w:tcBorders>
          <w:tcMar>
            <w:top w:w="29" w:type="dxa"/>
          </w:tcMar>
          <w:vAlign w:val="top"/>
        </w:tcPr>
        <w:p>
          <w:pPr>
            <w:spacing w:before="0" w:after="0" w:line="240" w:lineRule="auto"/>
            <w:jc w:val="right"/>
          </w:pPr>
          <w:r>
            <w:rPr>
              <w:rFonts w:ascii="Arial" w:hAnsi="Arial"/>
              <w:color w:val="666666"/>
              <w:sz w:val="20"/>
            </w:rPr>
            <w:t xml:space="preserve">Page. </w:t>
          </w:r>
          <w:r>
            <w:rPr>
              <w:rFonts w:ascii="Arial" w:hAnsi="Arial"/>
              <w:color w:val="666666"/>
              <w:sz w:val="20"/>
            </w:rPr>
            <w:pgNum/>
          </w:r>
        </w:p>
      </w:tc>
    </w:tr>
  </w:tbl>
</w:ftr>
</file>

<file path=footer2.xml><?xml version="1.0" encoding="utf-8"?>
<w:ftr xmlns:w="http://schemas.openxmlformats.org/wordprocessingml/2006/main" xmlns:r="http://schemas.openxmlformats.org/officeDocument/2006/relationships" xmlns:a="http://schemas.openxmlformats.org/drawingml/2006/main" xmlns:p="http://schemas.openxmlformats.org/drawingml/2006/picture" xmlns:wp="http://schemas.openxmlformats.org/drawingml/2006/wordprocessingDrawing" xmlns:v="urn:schemas-microsoft-com:vml">
  <w:tbl>
    <w:tblPr>
      <w:tblLayout w:type="fixed"/>
    </w:tblPr>
    <w:tblGrid>
      <w:gridCol w:w="4391"/>
      <w:gridCol w:w="4969"/>
    </w:tblGrid>
    <w:tr>
      <w:tblPrEx/>
      <w:trPr/>
      <w:tc>
        <w:tcPr>
          <w:tcBorders>
            <w:top w:val="single" w:sz="8" w:color="666666"/>
          </w:tcBorders>
          <w:tcMar>
            <w:top w:w="29" w:type="dxa"/>
          </w:tcMar>
          <w:vAlign w:val="top"/>
        </w:tcPr>
        <w:p>
          <w:pPr>
            <w:spacing w:before="0" w:after="0" w:line="240" w:lineRule="auto"/>
          </w:pPr>
        </w:p>
      </w:tc>
      <w:tc>
        <w:tcPr>
          <w:tcBorders>
            <w:top w:val="single" w:sz="8" w:color="666666"/>
          </w:tcBorders>
          <w:tcMar>
            <w:top w:w="29" w:type="dxa"/>
          </w:tcMar>
          <w:vAlign w:val="top"/>
        </w:tcPr>
        <w:p>
          <w:pPr>
            <w:spacing w:before="0" w:after="0" w:line="240" w:lineRule="auto"/>
            <w:jc w:val="right"/>
          </w:pPr>
          <w:r>
            <w:rPr>
              <w:rFonts w:ascii="Arial" w:hAnsi="Arial"/>
              <w:color w:val="666666"/>
              <w:sz w:val="20"/>
            </w:rPr>
            <w:t xml:space="preserve">Page. </w:t>
          </w:r>
          <w:r>
            <w:rPr>
              <w:rFonts w:ascii="Arial" w:hAnsi="Arial"/>
              <w:color w:val="666666"/>
              <w:sz w:val="20"/>
            </w:rPr>
            <w:pgNum/>
          </w:r>
        </w:p>
      </w:tc>
    </w:tr>
  </w:tbl>
</w:ftr>
</file>

<file path=footnotes.xml><?xml version="1.0" encoding="utf-8"?>
<w:footnotes xmlns:w="http://schemas.openxmlformats.org/wordprocessingml/2006/main" xmlns:r="http://schemas.openxmlformats.org/officeDocument/2006/relationships" xmlns:a="http://schemas.openxmlformats.org/drawingml/2006/main" xmlns:p="http://schemas.openxmlformats.org/drawingml/2006/picture" xmlns:wp="http://schemas.openxmlformats.org/drawingml/2006/wordprocessingDrawing" xmlns:v="urn:schemas-microsoft-com:vml">
</w:footnotes>
</file>

<file path=header1.xml><?xml version="1.0" encoding="utf-8"?>
<w:hdr xmlns:w="http://schemas.openxmlformats.org/wordprocessingml/2006/main" xmlns:r="http://schemas.openxmlformats.org/officeDocument/2006/relationships" xmlns:a="http://schemas.openxmlformats.org/drawingml/2006/main" xmlns:p="http://schemas.openxmlformats.org/drawingml/2006/picture" xmlns:wp="http://schemas.openxmlformats.org/drawingml/2006/wordprocessingDrawing" xmlns:v="urn:schemas-microsoft-com:vml">
  <w:p>
    <w:pPr>
      <w:pBdr>
        <w:bottom w:val="single" w:sz="16" w:color="003562"/>
      </w:pBdr>
      <w:spacing w:before="0" w:after="0" w:line="240" w:lineRule="auto"/>
    </w:pPr>
    <w:r>
      <w:rPr>
        <w:rFonts w:ascii="Times New Roman" w:hAnsi="Times New Roman"/>
        <w:color w:val="000000"/>
        <w:sz w:val="24"/>
      </w:rPr>
      <w:drawing>
        <wp:inline>
          <wp:extent cx="3633223" cy="783338"/>
          <wp:docPr id="1" name="Picture 0"/>
          <a:graphic>
            <a:graphicData uri="http://schemas.openxmlformats.org/drawingml/2006/picture">
              <p:pic>
                <p:nvPicPr>
                  <p:cNvPr id="2" name="Picture 0"/>
                  <p:cNvPicPr/>
                </p:nvPicPr>
                <p:blipFill>
                  <a:blip r:embed="r1"/>
                  <a:srcRect/>
                  <a:stretch>
                    <a:fillRect/>
                  </a:stretch>
                </p:blipFill>
                <p:spPr>
                  <a:xfrm>
                    <a:off x="0" y="0"/>
                    <a:ext cx="3633223" cy="783338"/>
                  </a:xfrm>
                  <a:prstGeom prst="rect"/>
                </p:spPr>
              </p:pic>
            </a:graphicData>
          </a:graphic>
        </wp:inline>
      </w:drawing>
    </w:r>
  </w:p>
</w:hdr>
</file>

<file path=header2.xml><?xml version="1.0" encoding="utf-8"?>
<w:hdr xmlns:w="http://schemas.openxmlformats.org/wordprocessingml/2006/main" xmlns:r="http://schemas.openxmlformats.org/officeDocument/2006/relationships" xmlns:a="http://schemas.openxmlformats.org/drawingml/2006/main" xmlns:p="http://schemas.openxmlformats.org/drawingml/2006/picture" xmlns:wp="http://schemas.openxmlformats.org/drawingml/2006/wordprocessingDrawing" xmlns:v="urn:schemas-microsoft-com:vml">
  <w:p>
    <w:pPr>
      <w:pBdr>
        <w:bottom w:val="single" w:sz="16" w:color="000000"/>
      </w:pBdr>
      <w:spacing w:before="0" w:after="0" w:line="240" w:lineRule="auto"/>
    </w:pPr>
    <w:r>
      <w:rPr>
        <w:rFonts w:ascii="Arial" w:hAnsi="Arial"/>
        <w:color w:val="000000"/>
        <w:sz w:val="24"/>
      </w:rPr>
      <w:t>Indicators of Compromise</w:t>
    </w:r>
  </w:p>
</w:hdr>
</file>

<file path=header3.xml><?xml version="1.0" encoding="utf-8"?>
<w:hdr xmlns:w="http://schemas.openxmlformats.org/wordprocessingml/2006/main" xmlns:r="http://schemas.openxmlformats.org/officeDocument/2006/relationships" xmlns:a="http://schemas.openxmlformats.org/drawingml/2006/main" xmlns:p="http://schemas.openxmlformats.org/drawingml/2006/picture" xmlns:wp="http://schemas.openxmlformats.org/drawingml/2006/wordprocessingDrawing" xmlns:v="urn:schemas-microsoft-com:vml">
  <w:p>
    <w:pPr>
      <w:pBdr>
        <w:bottom w:val="single" w:sz="16" w:color="000000"/>
      </w:pBdr>
      <w:spacing w:before="0" w:after="0" w:line="240" w:lineRule="auto"/>
    </w:pPr>
    <w:r>
      <w:rPr>
        <w:rFonts w:ascii="Arial" w:hAnsi="Arial"/>
        <w:color w:val="000000"/>
        <w:sz w:val="24"/>
      </w:rPr>
      <w:t>Indicators of Compromise</w:t>
    </w:r>
  </w:p>
</w:hdr>
</file>

<file path=numbering.xml><?xml version="1.0" encoding="utf-8"?>
<w:numbering xmlns:w="http://schemas.openxmlformats.org/wordprocessingml/2006/main">
</w:numbering>
</file>

<file path=settings.xml><?xml version="1.0" encoding="utf-8"?>
<w:settings xmlns:w="http://schemas.openxmlformats.org/wordprocessingml/2006/main">
  <w:view w:val="print"/>
  <w:bordersDoNotSurroundHeader/>
  <w:bordersDoNotSurroundFooter/>
  <w:evenAndOddHeaders/>
</w:settings>
</file>